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B4034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Тихооке</w:t>
      </w:r>
      <w:proofErr w:type="spellStart"/>
      <w:r w:rsidR="00B40347">
        <w:rPr>
          <w:rFonts w:ascii="Times New Roman" w:hAnsi="Times New Roman" w:cs="Times New Roman"/>
          <w:b/>
          <w:color w:val="000000"/>
          <w:sz w:val="28"/>
          <w:szCs w:val="28"/>
        </w:rPr>
        <w:t>анского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56726B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56726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B40347" w:rsidRPr="00B40347">
        <w:rPr>
          <w:rFonts w:ascii="Times New Roman" w:eastAsia="Times New Roman" w:hAnsi="Times New Roman" w:cs="Times New Roman"/>
          <w:sz w:val="28"/>
          <w:szCs w:val="28"/>
        </w:rPr>
        <w:t>Тихоокеанского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</w:t>
      </w:r>
      <w:r w:rsidR="0056726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B4034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56726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B40347" w:rsidRPr="00B40347">
        <w:rPr>
          <w:rFonts w:ascii="Times New Roman" w:eastAsia="Times New Roman" w:hAnsi="Times New Roman" w:cs="Times New Roman"/>
          <w:sz w:val="28"/>
          <w:szCs w:val="28"/>
        </w:rPr>
        <w:t>Тихоокеанского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56726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B40347" w:rsidRPr="00B40347">
        <w:rPr>
          <w:rFonts w:ascii="Times New Roman" w:eastAsia="Times New Roman" w:hAnsi="Times New Roman" w:cs="Times New Roman"/>
          <w:sz w:val="28"/>
          <w:szCs w:val="28"/>
        </w:rPr>
        <w:t>Тихоокеанско</w:t>
      </w:r>
      <w:r w:rsidR="00B40347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B4034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56726B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года через сектор самообслуживания предоставлено </w:t>
      </w:r>
      <w:r w:rsidR="0056726B">
        <w:rPr>
          <w:rFonts w:ascii="Times New Roman" w:eastAsia="Times New Roman" w:hAnsi="Times New Roman" w:cs="Times New Roman"/>
          <w:sz w:val="28"/>
          <w:szCs w:val="28"/>
        </w:rPr>
        <w:t>93</w:t>
      </w:r>
      <w:r w:rsidRPr="0043542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 w:rsidRPr="0043542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B40347" w:rsidRPr="00B40347">
        <w:rPr>
          <w:rFonts w:ascii="Times New Roman" w:eastAsia="Times New Roman" w:hAnsi="Times New Roman" w:cs="Times New Roman"/>
          <w:sz w:val="28"/>
          <w:szCs w:val="28"/>
        </w:rPr>
        <w:t>Тихоокеанского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проводится работа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раздаче брошюр среди услугополучателей, распространено около </w:t>
      </w:r>
      <w:r w:rsidR="0043542C">
        <w:rPr>
          <w:rFonts w:ascii="Times New Roman" w:eastAsia="Times New Roman" w:hAnsi="Times New Roman" w:cs="Times New Roman"/>
          <w:sz w:val="28"/>
          <w:szCs w:val="28"/>
        </w:rPr>
        <w:t>1</w:t>
      </w:r>
      <w:r w:rsidR="0056726B">
        <w:rPr>
          <w:rFonts w:ascii="Times New Roman" w:eastAsia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43542C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B40347" w:rsidRPr="00B40347">
        <w:rPr>
          <w:rFonts w:ascii="Times New Roman" w:eastAsia="Times New Roman" w:hAnsi="Times New Roman" w:cs="Times New Roman"/>
          <w:sz w:val="28"/>
          <w:szCs w:val="28"/>
        </w:rPr>
        <w:t>Тихоокеанского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35360"/>
    <w:rsid w:val="000473DA"/>
    <w:rsid w:val="001B0D2E"/>
    <w:rsid w:val="002D70BE"/>
    <w:rsid w:val="00352273"/>
    <w:rsid w:val="003C78C3"/>
    <w:rsid w:val="0043542C"/>
    <w:rsid w:val="00495150"/>
    <w:rsid w:val="0056726B"/>
    <w:rsid w:val="005C45D1"/>
    <w:rsid w:val="00775FF9"/>
    <w:rsid w:val="00B40347"/>
    <w:rsid w:val="00B51905"/>
    <w:rsid w:val="00C623A2"/>
    <w:rsid w:val="00C91F59"/>
    <w:rsid w:val="00CC48F1"/>
    <w:rsid w:val="00CD14E8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«Аппарат акима Тихоокеанского сельского округа Тайыншин</vt:lpstr>
      <vt:lpstr>        </vt:lpstr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2023-04-24T06:54:00Z</dcterms:created>
  <dcterms:modified xsi:type="dcterms:W3CDTF">2024-04-10T06:32:00Z</dcterms:modified>
</cp:coreProperties>
</file>